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9F" w:rsidRPr="001C6AF2" w:rsidRDefault="00A7149F"/>
    <w:p w:rsidR="00F365AA" w:rsidRDefault="00F365AA" w:rsidP="00F365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ОПРОСНЫЙ ЛИСТ</w:t>
      </w:r>
    </w:p>
    <w:p w:rsidR="00F365AA" w:rsidRDefault="00F365AA" w:rsidP="00F365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F365AA" w:rsidRDefault="00F365AA" w:rsidP="00F365A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Техническое задание Заказчика на расчет цены и сроков производства </w:t>
      </w:r>
    </w:p>
    <w:p w:rsidR="00F365AA" w:rsidRDefault="00F365AA" w:rsidP="00F365A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3184"/>
        <w:gridCol w:w="6172"/>
      </w:tblGrid>
      <w:tr w:rsidR="004C2FDA" w:rsidTr="00F365AA">
        <w:trPr>
          <w:trHeight w:val="55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Название организации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</w:p>
        </w:tc>
      </w:tr>
      <w:tr w:rsidR="004C2FDA" w:rsidTr="00F365AA">
        <w:trPr>
          <w:trHeight w:val="55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</w:p>
        </w:tc>
      </w:tr>
      <w:tr w:rsidR="004C2FDA" w:rsidTr="004C2FDA">
        <w:trPr>
          <w:trHeight w:val="55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Должность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bookmarkStart w:id="0" w:name="_GoBack"/>
            <w:bookmarkEnd w:id="0"/>
          </w:p>
        </w:tc>
      </w:tr>
      <w:tr w:rsidR="004C2FDA" w:rsidTr="004C2FDA">
        <w:trPr>
          <w:trHeight w:val="55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FDA" w:rsidRP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Контактный телефон,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Email.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</w:p>
        </w:tc>
      </w:tr>
      <w:tr w:rsidR="004C2FDA" w:rsidTr="004C2FDA">
        <w:trPr>
          <w:trHeight w:val="555"/>
        </w:trPr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</w:p>
        </w:tc>
      </w:tr>
      <w:tr w:rsidR="00F365AA" w:rsidTr="004C2FDA">
        <w:trPr>
          <w:trHeight w:val="55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Тип шкафа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навесной телекоммуникационный шкаф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  <w:t xml:space="preserve"> </w:t>
            </w:r>
          </w:p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 w:rsidRPr="004C2FDA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напольный телекоммуникационный шкаф</w:t>
            </w:r>
          </w:p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навесной распределительный шкаф</w:t>
            </w:r>
          </w:p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напольный распределительный шкаф</w:t>
            </w:r>
          </w:p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распределительная коробка</w:t>
            </w:r>
          </w:p>
          <w:p w:rsidR="004C2FDA" w:rsidRP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шкаф для аккумуляторных батарей</w:t>
            </w:r>
          </w:p>
        </w:tc>
      </w:tr>
      <w:tr w:rsidR="00F365AA" w:rsidTr="00F365AA">
        <w:trPr>
          <w:trHeight w:val="688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Количество,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., м: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- 2 шт.</w:t>
            </w:r>
          </w:p>
        </w:tc>
      </w:tr>
      <w:tr w:rsidR="00F365AA" w:rsidTr="00F365AA">
        <w:trPr>
          <w:trHeight w:val="698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Габариты шкафа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ВхШхГ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), мм: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Ширина: 600</w:t>
            </w:r>
          </w:p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Высота: 12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  <w:t>U</w:t>
            </w:r>
          </w:p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Глубина: полезная 650</w:t>
            </w:r>
          </w:p>
        </w:tc>
      </w:tr>
      <w:tr w:rsidR="00F365AA" w:rsidTr="00F365AA">
        <w:trPr>
          <w:trHeight w:val="708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сталь углеродистая 1,5 мм</w:t>
            </w:r>
          </w:p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нержавеющая сталь 1,5 мм</w:t>
            </w:r>
          </w:p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</w:p>
        </w:tc>
      </w:tr>
      <w:tr w:rsidR="00F365AA" w:rsidTr="00F365AA">
        <w:trPr>
          <w:trHeight w:val="708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Зачистка швов:</w:t>
            </w:r>
          </w:p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5A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требуется</w:t>
            </w:r>
          </w:p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не требуется</w:t>
            </w:r>
          </w:p>
        </w:tc>
      </w:tr>
      <w:tr w:rsidR="00F365AA" w:rsidTr="00F365AA">
        <w:trPr>
          <w:trHeight w:val="708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Толщина корпуса: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- 1,5 мм</w:t>
            </w:r>
          </w:p>
        </w:tc>
      </w:tr>
      <w:tr w:rsidR="00F365AA" w:rsidTr="00F365AA">
        <w:trPr>
          <w:trHeight w:val="708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Цвет корпуса: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  <w:t xml:space="preserve"> RAL 7035</w:t>
            </w:r>
          </w:p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</w:pPr>
          </w:p>
        </w:tc>
      </w:tr>
      <w:tr w:rsidR="00F365AA" w:rsidTr="00F365AA">
        <w:trPr>
          <w:trHeight w:val="708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Дверь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передние двери</w:t>
            </w:r>
          </w:p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</w:p>
        </w:tc>
      </w:tr>
      <w:tr w:rsidR="00F365AA" w:rsidTr="00F365AA">
        <w:trPr>
          <w:trHeight w:val="708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Тип двери: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перфорированная</w:t>
            </w:r>
          </w:p>
        </w:tc>
      </w:tr>
      <w:tr w:rsidR="00F365AA" w:rsidTr="00F365AA">
        <w:trPr>
          <w:trHeight w:val="479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Толщина двери: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 w:rsidP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</w:t>
            </w:r>
            <w:r w:rsidR="004C2FDA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указать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 </w:t>
            </w:r>
          </w:p>
        </w:tc>
      </w:tr>
      <w:tr w:rsidR="00F365AA" w:rsidTr="00F365AA">
        <w:trPr>
          <w:trHeight w:val="708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Монтажная панель: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Не нужна</w:t>
            </w:r>
          </w:p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Нужна</w:t>
            </w:r>
          </w:p>
        </w:tc>
      </w:tr>
      <w:tr w:rsidR="00F365AA" w:rsidTr="00F365AA">
        <w:trPr>
          <w:trHeight w:val="425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Толщина панели: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5A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указать</w:t>
            </w:r>
          </w:p>
        </w:tc>
      </w:tr>
      <w:tr w:rsidR="00F365AA" w:rsidTr="00F365AA">
        <w:trPr>
          <w:trHeight w:val="708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Цоколь: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5A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требуется</w:t>
            </w:r>
          </w:p>
          <w:p w:rsidR="004C2FDA" w:rsidRDefault="004C2FDA" w:rsidP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не требуется</w:t>
            </w:r>
          </w:p>
        </w:tc>
      </w:tr>
      <w:tr w:rsidR="00F365AA" w:rsidTr="00F365AA">
        <w:trPr>
          <w:trHeight w:val="708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Высота цоколя: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2FDA" w:rsidRDefault="004C2FDA" w:rsidP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-100 мм</w:t>
            </w:r>
          </w:p>
          <w:p w:rsidR="00F365AA" w:rsidRDefault="004C2FDA" w:rsidP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- 200 мм</w:t>
            </w:r>
          </w:p>
          <w:p w:rsidR="004C2FDA" w:rsidRDefault="004C2FDA" w:rsidP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- 300 мм</w:t>
            </w:r>
          </w:p>
        </w:tc>
      </w:tr>
      <w:tr w:rsidR="00F365AA" w:rsidTr="00F365AA">
        <w:trPr>
          <w:trHeight w:val="708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Толщина цоколя: 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5A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указать</w:t>
            </w:r>
          </w:p>
        </w:tc>
      </w:tr>
      <w:tr w:rsidR="00F365AA" w:rsidTr="00F365AA">
        <w:trPr>
          <w:trHeight w:val="563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Цвет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цоколя:</w:t>
            </w:r>
          </w:p>
        </w:tc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5AA" w:rsidRDefault="004C2FDA">
            <w:pPr>
              <w:spacing w:after="0" w:line="240" w:lineRule="auto"/>
              <w:rPr>
                <w:rFonts w:ascii="Arial" w:hAnsi="Arial" w:cs="Arial"/>
                <w:color w:val="767171" w:themeColor="background2" w:themeShade="80"/>
                <w:sz w:val="24"/>
              </w:rPr>
            </w:pPr>
            <w:r>
              <w:rPr>
                <w:rFonts w:ascii="Arial" w:hAnsi="Arial" w:cs="Arial"/>
                <w:color w:val="767171" w:themeColor="background2" w:themeShade="80"/>
                <w:sz w:val="24"/>
              </w:rPr>
              <w:t>указать</w:t>
            </w:r>
          </w:p>
        </w:tc>
      </w:tr>
      <w:tr w:rsidR="00F365AA" w:rsidTr="00F365AA">
        <w:trPr>
          <w:trHeight w:val="41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Степень защиты: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  <w:t>IP 66</w:t>
            </w:r>
          </w:p>
        </w:tc>
      </w:tr>
      <w:tr w:rsidR="00F365AA" w:rsidTr="00F365AA">
        <w:trPr>
          <w:trHeight w:val="688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Наличие сертификата, протоколов испытаний: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5A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Да </w:t>
            </w:r>
          </w:p>
          <w:p w:rsidR="004C2FDA" w:rsidRP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Нет</w:t>
            </w:r>
          </w:p>
        </w:tc>
      </w:tr>
      <w:tr w:rsidR="00F365AA" w:rsidTr="00F365AA">
        <w:trPr>
          <w:trHeight w:val="834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Температурный диапазон применения: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в помещении</w:t>
            </w:r>
          </w:p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Улица</w:t>
            </w:r>
          </w:p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</w:p>
        </w:tc>
      </w:tr>
      <w:tr w:rsidR="00F365AA" w:rsidTr="00F365AA">
        <w:trPr>
          <w:trHeight w:val="885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Комплект поставки:</w:t>
            </w:r>
          </w:p>
        </w:tc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</w:t>
            </w:r>
            <w:r w:rsidR="004C2FDA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Корпус, Ключи, Двери, Упаковка</w:t>
            </w:r>
          </w:p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lang w:eastAsia="ru-RU"/>
              </w:rPr>
            </w:pPr>
          </w:p>
        </w:tc>
      </w:tr>
      <w:tr w:rsidR="00F365AA" w:rsidTr="00F365AA">
        <w:trPr>
          <w:trHeight w:val="66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Чертежи:</w:t>
            </w:r>
          </w:p>
        </w:tc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нет</w:t>
            </w:r>
          </w:p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Да</w:t>
            </w:r>
          </w:p>
        </w:tc>
      </w:tr>
      <w:tr w:rsidR="00F365AA" w:rsidTr="00F365AA">
        <w:trPr>
          <w:trHeight w:val="713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Разработка чертежей:</w:t>
            </w:r>
          </w:p>
        </w:tc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Не требуется</w:t>
            </w:r>
          </w:p>
          <w:p w:rsidR="004C2FDA" w:rsidRDefault="004C2FD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Требуется</w:t>
            </w:r>
          </w:p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</w:p>
        </w:tc>
      </w:tr>
      <w:tr w:rsidR="00F365AA" w:rsidTr="00F365AA">
        <w:trPr>
          <w:trHeight w:val="1614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Доработки:</w:t>
            </w:r>
          </w:p>
        </w:tc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5AA" w:rsidRDefault="004C2F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Описать</w:t>
            </w:r>
          </w:p>
        </w:tc>
      </w:tr>
      <w:tr w:rsidR="00F365AA" w:rsidTr="00F365AA">
        <w:trPr>
          <w:trHeight w:val="846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Иное: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 Дополнительные комментарии к тех заданию на шкаф</w:t>
            </w:r>
          </w:p>
          <w:p w:rsidR="00F365AA" w:rsidRDefault="00F365AA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ПОЛЕЗНАЯ РАСПЕДЕЛЕННАЯ НАГРУЗКА ДО 50 КГ</w:t>
            </w:r>
          </w:p>
        </w:tc>
      </w:tr>
    </w:tbl>
    <w:p w:rsidR="007E1241" w:rsidRDefault="007E1241" w:rsidP="007E1241">
      <w:pPr>
        <w:pStyle w:val="a9"/>
        <w:spacing w:after="0"/>
      </w:pPr>
    </w:p>
    <w:sectPr w:rsidR="007E124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EF" w:rsidRDefault="009979EF" w:rsidP="00EE01ED">
      <w:pPr>
        <w:spacing w:after="0" w:line="240" w:lineRule="auto"/>
      </w:pPr>
      <w:r>
        <w:separator/>
      </w:r>
    </w:p>
  </w:endnote>
  <w:endnote w:type="continuationSeparator" w:id="0">
    <w:p w:rsidR="009979EF" w:rsidRDefault="009979EF" w:rsidP="00EE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ED" w:rsidRPr="00EE01ED" w:rsidRDefault="00EE01ED" w:rsidP="00EE01ED">
    <w:pPr>
      <w:pStyle w:val="a3"/>
      <w:jc w:val="right"/>
      <w:rPr>
        <w:rFonts w:cstheme="minorHAnsi"/>
        <w:i/>
        <w:color w:val="2F5496" w:themeColor="accent5" w:themeShade="BF"/>
        <w:sz w:val="24"/>
        <w:szCs w:val="24"/>
      </w:rPr>
    </w:pPr>
    <w:r w:rsidRPr="00EE01ED">
      <w:rPr>
        <w:rFonts w:cstheme="minorHAnsi"/>
        <w:i/>
        <w:color w:val="2F5496" w:themeColor="accent5" w:themeShade="BF"/>
        <w:sz w:val="24"/>
        <w:szCs w:val="24"/>
      </w:rPr>
      <w:t xml:space="preserve">ИНН: 5261132642 КПП: 526101001 ОГРН: 1225200017030 </w:t>
    </w:r>
  </w:p>
  <w:p w:rsidR="00EE01ED" w:rsidRPr="00EE01ED" w:rsidRDefault="00EE01ED" w:rsidP="00EE01ED">
    <w:pPr>
      <w:pStyle w:val="a3"/>
      <w:jc w:val="right"/>
      <w:rPr>
        <w:rFonts w:cstheme="minorHAnsi"/>
        <w:i/>
        <w:color w:val="2F5496" w:themeColor="accent5" w:themeShade="BF"/>
        <w:sz w:val="24"/>
        <w:szCs w:val="24"/>
      </w:rPr>
    </w:pPr>
    <w:r w:rsidRPr="00EE01ED">
      <w:rPr>
        <w:rFonts w:cstheme="minorHAnsi"/>
        <w:i/>
        <w:color w:val="2F5496" w:themeColor="accent5" w:themeShade="BF"/>
        <w:sz w:val="24"/>
        <w:szCs w:val="24"/>
      </w:rPr>
      <w:t xml:space="preserve">603107, НИЖЕГОРОДСКАЯ ОБЛАСТЬ, Г. НИЖНИЙ НОВГОРОД, </w:t>
    </w:r>
  </w:p>
  <w:p w:rsidR="00EE01ED" w:rsidRPr="00EE01ED" w:rsidRDefault="00EE01ED" w:rsidP="00EE01ED">
    <w:pPr>
      <w:pStyle w:val="a5"/>
      <w:jc w:val="right"/>
      <w:rPr>
        <w:i/>
        <w:color w:val="2F5496" w:themeColor="accent5" w:themeShade="BF"/>
      </w:rPr>
    </w:pPr>
    <w:r w:rsidRPr="00EE01ED">
      <w:rPr>
        <w:rFonts w:cstheme="minorHAnsi"/>
        <w:i/>
        <w:color w:val="2F5496" w:themeColor="accent5" w:themeShade="BF"/>
        <w:sz w:val="24"/>
        <w:szCs w:val="24"/>
      </w:rPr>
      <w:t>ПР-КТ ГАГАРИНА, Д. 178Т, ОФИС 507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EF" w:rsidRDefault="009979EF" w:rsidP="00EE01ED">
      <w:pPr>
        <w:spacing w:after="0" w:line="240" w:lineRule="auto"/>
      </w:pPr>
      <w:r>
        <w:separator/>
      </w:r>
    </w:p>
  </w:footnote>
  <w:footnote w:type="continuationSeparator" w:id="0">
    <w:p w:rsidR="009979EF" w:rsidRDefault="009979EF" w:rsidP="00EE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ED" w:rsidRPr="00EE01ED" w:rsidRDefault="00EE01ED" w:rsidP="00EE01ED">
    <w:pPr>
      <w:pStyle w:val="a3"/>
      <w:rPr>
        <w:rFonts w:ascii="Algerian" w:hAnsi="Algerian"/>
        <w:b/>
        <w:bCs/>
        <w:color w:val="1F3864" w:themeColor="accent5" w:themeShade="80"/>
        <w:sz w:val="52"/>
        <w:szCs w:val="52"/>
        <w:u w:val="single"/>
      </w:rPr>
    </w:pPr>
    <w:r w:rsidRPr="00EE01ED">
      <w:rPr>
        <w:rFonts w:ascii="Cambria" w:hAnsi="Cambria" w:cs="Cambria"/>
        <w:b/>
        <w:bCs/>
        <w:color w:val="1F3864" w:themeColor="accent5" w:themeShade="80"/>
        <w:sz w:val="52"/>
        <w:szCs w:val="52"/>
        <w:u w:val="single"/>
      </w:rPr>
      <w:t>ООО</w:t>
    </w:r>
    <w:r w:rsidRPr="00EE01ED">
      <w:rPr>
        <w:rFonts w:ascii="Algerian" w:hAnsi="Algerian"/>
        <w:b/>
        <w:bCs/>
        <w:color w:val="1F3864" w:themeColor="accent5" w:themeShade="80"/>
        <w:sz w:val="52"/>
        <w:szCs w:val="52"/>
        <w:u w:val="single"/>
      </w:rPr>
      <w:t xml:space="preserve"> «</w:t>
    </w:r>
    <w:r w:rsidRPr="00EE01ED">
      <w:rPr>
        <w:rFonts w:ascii="Cambria" w:hAnsi="Cambria" w:cs="Cambria"/>
        <w:b/>
        <w:bCs/>
        <w:color w:val="1F3864" w:themeColor="accent5" w:themeShade="80"/>
        <w:sz w:val="52"/>
        <w:szCs w:val="52"/>
        <w:u w:val="single"/>
      </w:rPr>
      <w:t>ЭЛКОМ</w:t>
    </w:r>
    <w:r w:rsidRPr="00EE01ED">
      <w:rPr>
        <w:rFonts w:ascii="Algerian" w:hAnsi="Algerian"/>
        <w:b/>
        <w:bCs/>
        <w:color w:val="1F3864" w:themeColor="accent5" w:themeShade="80"/>
        <w:sz w:val="52"/>
        <w:szCs w:val="52"/>
        <w:u w:val="single"/>
      </w:rPr>
      <w:t>»</w:t>
    </w:r>
  </w:p>
  <w:p w:rsidR="00EE01ED" w:rsidRDefault="00EE01ED" w:rsidP="00EE01ED">
    <w:pPr>
      <w:pStyle w:val="a3"/>
      <w:rPr>
        <w:rFonts w:cstheme="minorHAnsi"/>
        <w:sz w:val="24"/>
        <w:szCs w:val="24"/>
      </w:rPr>
    </w:pPr>
    <w:r w:rsidRPr="000329CA">
      <w:rPr>
        <w:rFonts w:cstheme="minorHAnsi"/>
        <w:sz w:val="24"/>
        <w:szCs w:val="24"/>
      </w:rPr>
      <w:t>Тел.: +7(962)515-17-67</w:t>
    </w:r>
    <w:r>
      <w:rPr>
        <w:rFonts w:cstheme="minorHAnsi"/>
        <w:sz w:val="24"/>
        <w:szCs w:val="24"/>
      </w:rPr>
      <w:t xml:space="preserve"> </w:t>
    </w:r>
  </w:p>
  <w:p w:rsidR="00EE01ED" w:rsidRPr="00EE01ED" w:rsidRDefault="00EE01ED" w:rsidP="00EE01ED">
    <w:pPr>
      <w:pStyle w:val="a3"/>
      <w:rPr>
        <w:rFonts w:cs="Calibri"/>
        <w:color w:val="1F497D"/>
      </w:rPr>
    </w:pPr>
    <w:r w:rsidRPr="000329CA">
      <w:rPr>
        <w:rFonts w:cstheme="minorHAnsi"/>
        <w:sz w:val="24"/>
        <w:szCs w:val="24"/>
        <w:lang w:val="en-US"/>
      </w:rPr>
      <w:t>Email</w:t>
    </w:r>
    <w:r w:rsidRPr="00EE01ED">
      <w:rPr>
        <w:rFonts w:cstheme="minorHAnsi"/>
        <w:sz w:val="24"/>
        <w:szCs w:val="24"/>
      </w:rPr>
      <w:t xml:space="preserve">: </w:t>
    </w:r>
    <w:r w:rsidR="009979EF">
      <w:rPr>
        <w:rStyle w:val="a7"/>
        <w:rFonts w:cs="Calibri"/>
        <w:color w:val="0563C1"/>
        <w:lang w:val="en-US"/>
      </w:rPr>
      <w:fldChar w:fldCharType="begin"/>
    </w:r>
    <w:r w:rsidR="009979EF" w:rsidRPr="004C2FDA">
      <w:rPr>
        <w:rStyle w:val="a7"/>
        <w:rFonts w:cs="Calibri"/>
        <w:color w:val="0563C1"/>
      </w:rPr>
      <w:instrText xml:space="preserve"> </w:instrText>
    </w:r>
    <w:r w:rsidR="009979EF">
      <w:rPr>
        <w:rStyle w:val="a7"/>
        <w:rFonts w:cs="Calibri"/>
        <w:color w:val="0563C1"/>
        <w:lang w:val="en-US"/>
      </w:rPr>
      <w:instrText>HYPERLINK</w:instrText>
    </w:r>
    <w:r w:rsidR="009979EF" w:rsidRPr="004C2FDA">
      <w:rPr>
        <w:rStyle w:val="a7"/>
        <w:rFonts w:cs="Calibri"/>
        <w:color w:val="0563C1"/>
      </w:rPr>
      <w:instrText xml:space="preserve"> "//</w:instrText>
    </w:r>
    <w:r w:rsidR="009979EF">
      <w:rPr>
        <w:rStyle w:val="a7"/>
        <w:rFonts w:cs="Calibri"/>
        <w:color w:val="0563C1"/>
        <w:lang w:val="en-US"/>
      </w:rPr>
      <w:instrText>e</w:instrText>
    </w:r>
    <w:r w:rsidR="009979EF" w:rsidRPr="004C2FDA">
      <w:rPr>
        <w:rStyle w:val="a7"/>
        <w:rFonts w:cs="Calibri"/>
        <w:color w:val="0563C1"/>
      </w:rPr>
      <w:instrText>.</w:instrText>
    </w:r>
    <w:r w:rsidR="009979EF">
      <w:rPr>
        <w:rStyle w:val="a7"/>
        <w:rFonts w:cs="Calibri"/>
        <w:color w:val="0563C1"/>
        <w:lang w:val="en-US"/>
      </w:rPr>
      <w:instrText>mail</w:instrText>
    </w:r>
    <w:r w:rsidR="009979EF" w:rsidRPr="004C2FDA">
      <w:rPr>
        <w:rStyle w:val="a7"/>
        <w:rFonts w:cs="Calibri"/>
        <w:color w:val="0563C1"/>
      </w:rPr>
      <w:instrText>.</w:instrText>
    </w:r>
    <w:r w:rsidR="009979EF">
      <w:rPr>
        <w:rStyle w:val="a7"/>
        <w:rFonts w:cs="Calibri"/>
        <w:color w:val="0563C1"/>
        <w:lang w:val="en-US"/>
      </w:rPr>
      <w:instrText>ru</w:instrText>
    </w:r>
    <w:r w:rsidR="009979EF" w:rsidRPr="004C2FDA">
      <w:rPr>
        <w:rStyle w:val="a7"/>
        <w:rFonts w:cs="Calibri"/>
        <w:color w:val="0563C1"/>
      </w:rPr>
      <w:instrText>/</w:instrText>
    </w:r>
    <w:r w:rsidR="009979EF">
      <w:rPr>
        <w:rStyle w:val="a7"/>
        <w:rFonts w:cs="Calibri"/>
        <w:color w:val="0563C1"/>
        <w:lang w:val="en-US"/>
      </w:rPr>
      <w:instrText>compose</w:instrText>
    </w:r>
    <w:r w:rsidR="009979EF" w:rsidRPr="004C2FDA">
      <w:rPr>
        <w:rStyle w:val="a7"/>
        <w:rFonts w:cs="Calibri"/>
        <w:color w:val="0563C1"/>
      </w:rPr>
      <w:instrText>/?</w:instrText>
    </w:r>
    <w:r w:rsidR="009979EF">
      <w:rPr>
        <w:rStyle w:val="a7"/>
        <w:rFonts w:cs="Calibri"/>
        <w:color w:val="0563C1"/>
        <w:lang w:val="en-US"/>
      </w:rPr>
      <w:instrText>mailto</w:instrText>
    </w:r>
    <w:r w:rsidR="009979EF" w:rsidRPr="004C2FDA">
      <w:rPr>
        <w:rStyle w:val="a7"/>
        <w:rFonts w:cs="Calibri"/>
        <w:color w:val="0563C1"/>
      </w:rPr>
      <w:instrText>=</w:instrText>
    </w:r>
    <w:r w:rsidR="009979EF">
      <w:rPr>
        <w:rStyle w:val="a7"/>
        <w:rFonts w:cs="Calibri"/>
        <w:color w:val="0563C1"/>
        <w:lang w:val="en-US"/>
      </w:rPr>
      <w:instrText>mailto</w:instrText>
    </w:r>
    <w:r w:rsidR="009979EF" w:rsidRPr="004C2FDA">
      <w:rPr>
        <w:rStyle w:val="a7"/>
        <w:rFonts w:cs="Calibri"/>
        <w:color w:val="0563C1"/>
      </w:rPr>
      <w:instrText>%3</w:instrText>
    </w:r>
    <w:r w:rsidR="009979EF">
      <w:rPr>
        <w:rStyle w:val="a7"/>
        <w:rFonts w:cs="Calibri"/>
        <w:color w:val="0563C1"/>
        <w:lang w:val="en-US"/>
      </w:rPr>
      <w:instrText>ainfo</w:instrText>
    </w:r>
    <w:r w:rsidR="009979EF" w:rsidRPr="004C2FDA">
      <w:rPr>
        <w:rStyle w:val="a7"/>
        <w:rFonts w:cs="Calibri"/>
        <w:color w:val="0563C1"/>
      </w:rPr>
      <w:instrText>@</w:instrText>
    </w:r>
    <w:r w:rsidR="009979EF">
      <w:rPr>
        <w:rStyle w:val="a7"/>
        <w:rFonts w:cs="Calibri"/>
        <w:color w:val="0563C1"/>
        <w:lang w:val="en-US"/>
      </w:rPr>
      <w:instrText>elkom</w:instrText>
    </w:r>
    <w:r w:rsidR="009979EF" w:rsidRPr="004C2FDA">
      <w:rPr>
        <w:rStyle w:val="a7"/>
        <w:rFonts w:cs="Calibri"/>
        <w:color w:val="0563C1"/>
      </w:rPr>
      <w:instrText>52.</w:instrText>
    </w:r>
    <w:r w:rsidR="009979EF">
      <w:rPr>
        <w:rStyle w:val="a7"/>
        <w:rFonts w:cs="Calibri"/>
        <w:color w:val="0563C1"/>
        <w:lang w:val="en-US"/>
      </w:rPr>
      <w:instrText>ru</w:instrText>
    </w:r>
    <w:r w:rsidR="009979EF" w:rsidRPr="004C2FDA">
      <w:rPr>
        <w:rStyle w:val="a7"/>
        <w:rFonts w:cs="Calibri"/>
        <w:color w:val="0563C1"/>
      </w:rPr>
      <w:instrText xml:space="preserve">" </w:instrText>
    </w:r>
    <w:r w:rsidR="009979EF">
      <w:rPr>
        <w:rStyle w:val="a7"/>
        <w:rFonts w:cs="Calibri"/>
        <w:color w:val="0563C1"/>
        <w:lang w:val="en-US"/>
      </w:rPr>
      <w:fldChar w:fldCharType="separate"/>
    </w:r>
    <w:r>
      <w:rPr>
        <w:rStyle w:val="a7"/>
        <w:rFonts w:cs="Calibri"/>
        <w:color w:val="0563C1"/>
        <w:lang w:val="en-US"/>
      </w:rPr>
      <w:t>info</w:t>
    </w:r>
    <w:r w:rsidRPr="00EE01ED">
      <w:rPr>
        <w:rStyle w:val="a7"/>
        <w:rFonts w:cs="Calibri"/>
        <w:color w:val="0563C1"/>
      </w:rPr>
      <w:t>@</w:t>
    </w:r>
    <w:proofErr w:type="spellStart"/>
    <w:r>
      <w:rPr>
        <w:rStyle w:val="a7"/>
        <w:rFonts w:cs="Calibri"/>
        <w:color w:val="0563C1"/>
        <w:lang w:val="en-US"/>
      </w:rPr>
      <w:t>elkom</w:t>
    </w:r>
    <w:proofErr w:type="spellEnd"/>
    <w:r w:rsidRPr="00EE01ED">
      <w:rPr>
        <w:rStyle w:val="a7"/>
        <w:rFonts w:cs="Calibri"/>
        <w:color w:val="0563C1"/>
      </w:rPr>
      <w:t>52.</w:t>
    </w:r>
    <w:proofErr w:type="spellStart"/>
    <w:r>
      <w:rPr>
        <w:rStyle w:val="a7"/>
        <w:rFonts w:cs="Calibri"/>
        <w:color w:val="0563C1"/>
        <w:lang w:val="en-US"/>
      </w:rPr>
      <w:t>ru</w:t>
    </w:r>
    <w:proofErr w:type="spellEnd"/>
    <w:r w:rsidR="009979EF">
      <w:rPr>
        <w:rStyle w:val="a7"/>
        <w:rFonts w:cs="Calibri"/>
        <w:color w:val="0563C1"/>
        <w:lang w:val="en-US"/>
      </w:rPr>
      <w:fldChar w:fldCharType="end"/>
    </w:r>
  </w:p>
  <w:p w:rsidR="00EE01ED" w:rsidRPr="001151E4" w:rsidRDefault="00EE01ED" w:rsidP="00EE01ED">
    <w:pPr>
      <w:pStyle w:val="a3"/>
      <w:rPr>
        <w:rFonts w:eastAsiaTheme="minorHAnsi" w:cs="Calibri"/>
        <w:color w:val="1F497D"/>
        <w:lang w:val="en-US"/>
      </w:rPr>
    </w:pPr>
    <w:proofErr w:type="spellStart"/>
    <w:r w:rsidRPr="001151E4">
      <w:rPr>
        <w:rFonts w:asciiTheme="minorHAnsi" w:hAnsiTheme="minorHAnsi" w:cstheme="minorHAnsi"/>
        <w:sz w:val="24"/>
        <w:szCs w:val="24"/>
        <w:lang w:val="en-US"/>
      </w:rPr>
      <w:t>Сайт</w:t>
    </w:r>
    <w:proofErr w:type="spellEnd"/>
    <w:r w:rsidRPr="001151E4">
      <w:rPr>
        <w:rFonts w:asciiTheme="minorHAnsi" w:hAnsiTheme="minorHAnsi" w:cstheme="minorHAnsi"/>
        <w:sz w:val="24"/>
        <w:szCs w:val="24"/>
        <w:lang w:val="en-US"/>
      </w:rPr>
      <w:t>:</w:t>
    </w:r>
    <w:r>
      <w:rPr>
        <w:rFonts w:cs="Calibri"/>
        <w:color w:val="1F497D"/>
      </w:rPr>
      <w:t xml:space="preserve"> </w:t>
    </w:r>
    <w:hyperlink r:id="rId1" w:tgtFrame="_blank" w:history="1">
      <w:r>
        <w:rPr>
          <w:rStyle w:val="a7"/>
          <w:rFonts w:cs="Calibri"/>
          <w:color w:val="0563C1"/>
          <w:lang w:val="en-US"/>
        </w:rPr>
        <w:t>www.elkom52.ru</w:t>
      </w:r>
    </w:hyperlink>
    <w:r>
      <w:rPr>
        <w:rFonts w:cs="Calibri"/>
        <w:color w:val="1F497D"/>
        <w:lang w:val="en-US"/>
      </w:rPr>
      <w:t xml:space="preserve"> </w:t>
    </w:r>
  </w:p>
  <w:p w:rsidR="00EE01ED" w:rsidRDefault="00EE01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B5353"/>
    <w:multiLevelType w:val="hybridMultilevel"/>
    <w:tmpl w:val="C6C63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7F"/>
    <w:rsid w:val="00043E31"/>
    <w:rsid w:val="000E47F6"/>
    <w:rsid w:val="001264A3"/>
    <w:rsid w:val="001610FA"/>
    <w:rsid w:val="001C6AF2"/>
    <w:rsid w:val="001C756C"/>
    <w:rsid w:val="003057B8"/>
    <w:rsid w:val="00314CB6"/>
    <w:rsid w:val="004C2FDA"/>
    <w:rsid w:val="004E752E"/>
    <w:rsid w:val="005E5400"/>
    <w:rsid w:val="0064002A"/>
    <w:rsid w:val="006B616F"/>
    <w:rsid w:val="007235E6"/>
    <w:rsid w:val="007712E9"/>
    <w:rsid w:val="007B6B5A"/>
    <w:rsid w:val="007E1241"/>
    <w:rsid w:val="007F4ED6"/>
    <w:rsid w:val="0082616B"/>
    <w:rsid w:val="009979EF"/>
    <w:rsid w:val="009B7A5F"/>
    <w:rsid w:val="00A175F9"/>
    <w:rsid w:val="00A527C8"/>
    <w:rsid w:val="00A7149F"/>
    <w:rsid w:val="00A727B5"/>
    <w:rsid w:val="00B147D6"/>
    <w:rsid w:val="00B85EA4"/>
    <w:rsid w:val="00CB245A"/>
    <w:rsid w:val="00D23283"/>
    <w:rsid w:val="00D95267"/>
    <w:rsid w:val="00DB1007"/>
    <w:rsid w:val="00E04205"/>
    <w:rsid w:val="00E31F80"/>
    <w:rsid w:val="00E5213F"/>
    <w:rsid w:val="00E7352A"/>
    <w:rsid w:val="00EC5E70"/>
    <w:rsid w:val="00EE01ED"/>
    <w:rsid w:val="00EE112F"/>
    <w:rsid w:val="00EF6339"/>
    <w:rsid w:val="00EF6A7F"/>
    <w:rsid w:val="00F132FA"/>
    <w:rsid w:val="00F365AA"/>
    <w:rsid w:val="00F4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08370-B256-44A9-B603-D8FF4C30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C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01E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E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01ED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E01E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714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47D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1C6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kom5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Петр</cp:lastModifiedBy>
  <cp:revision>28</cp:revision>
  <cp:lastPrinted>2023-03-03T07:11:00Z</cp:lastPrinted>
  <dcterms:created xsi:type="dcterms:W3CDTF">2022-11-01T07:25:00Z</dcterms:created>
  <dcterms:modified xsi:type="dcterms:W3CDTF">2023-07-20T06:42:00Z</dcterms:modified>
</cp:coreProperties>
</file>